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10" w:rsidRDefault="00F567E0" w:rsidP="00C639DA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38.25pt" fillcolor="#06c" strokecolor="#9cf" strokeweight="1.5pt">
            <v:shadow on="t" color="#900"/>
            <v:textpath style="font-family:&quot;Impact&quot;;v-text-kern:t" trim="t" fitpath="t" string="ЖЕСТЬИЗДЕЛИЯ"/>
          </v:shape>
        </w:pict>
      </w:r>
    </w:p>
    <w:p w:rsidR="0061489C" w:rsidRDefault="007B0310" w:rsidP="007B0310">
      <w:pPr>
        <w:spacing w:after="0" w:line="240" w:lineRule="auto"/>
      </w:pPr>
      <w:r>
        <w:t>644103 Россия, г</w:t>
      </w:r>
      <w:proofErr w:type="gramStart"/>
      <w:r>
        <w:t>.О</w:t>
      </w:r>
      <w:proofErr w:type="gramEnd"/>
      <w:r>
        <w:t>мск, ул.Ключевая, д. 37а.</w:t>
      </w:r>
    </w:p>
    <w:p w:rsidR="007B0310" w:rsidRPr="00045CFC" w:rsidRDefault="007B0310" w:rsidP="007B0310">
      <w:pPr>
        <w:spacing w:after="0" w:line="240" w:lineRule="auto"/>
      </w:pPr>
      <w:r>
        <w:t>Тел</w:t>
      </w:r>
      <w:r w:rsidRPr="007B0310">
        <w:rPr>
          <w:lang w:val="en-US"/>
        </w:rPr>
        <w:t xml:space="preserve">. </w:t>
      </w:r>
      <w:r w:rsidR="00045CFC">
        <w:rPr>
          <w:lang w:val="en-US"/>
        </w:rPr>
        <w:t>8(3812)985-825, 8-908-807-84-42</w:t>
      </w:r>
      <w:r w:rsidR="00045CFC">
        <w:t>,</w:t>
      </w:r>
      <w:r w:rsidR="00742E9D">
        <w:t>89658766337</w:t>
      </w:r>
    </w:p>
    <w:p w:rsidR="007B0310" w:rsidRDefault="007B0310" w:rsidP="007B0310">
      <w:pPr>
        <w:spacing w:after="0" w:line="240" w:lineRule="auto"/>
        <w:rPr>
          <w:rStyle w:val="header-user-name"/>
          <w:b/>
          <w:u w:val="single"/>
          <w:lang w:val="en-US"/>
        </w:rPr>
      </w:pPr>
      <w:proofErr w:type="gramStart"/>
      <w:r w:rsidRPr="007B0310">
        <w:rPr>
          <w:u w:val="single"/>
          <w:lang w:val="en-US"/>
        </w:rPr>
        <w:t>e-mail</w:t>
      </w:r>
      <w:proofErr w:type="gramEnd"/>
      <w:r w:rsidRPr="007B0310">
        <w:rPr>
          <w:u w:val="single"/>
          <w:lang w:val="en-US"/>
        </w:rPr>
        <w:t xml:space="preserve">:  </w:t>
      </w:r>
      <w:r w:rsidR="00F567E0">
        <w:fldChar w:fldCharType="begin"/>
      </w:r>
      <w:r w:rsidR="00F567E0" w:rsidRPr="00B73428">
        <w:rPr>
          <w:lang w:val="en-US"/>
        </w:rPr>
        <w:instrText>HYPERLINK "mailto:s340187@yandex.ru"</w:instrText>
      </w:r>
      <w:r w:rsidR="00F567E0">
        <w:fldChar w:fldCharType="separate"/>
      </w:r>
      <w:r w:rsidRPr="007B0310">
        <w:rPr>
          <w:rStyle w:val="a3"/>
          <w:lang w:val="en-US"/>
        </w:rPr>
        <w:t>s340187@yandex.ru</w:t>
      </w:r>
      <w:r w:rsidR="00F567E0">
        <w:fldChar w:fldCharType="end"/>
      </w:r>
      <w:r w:rsidRPr="007B0310">
        <w:rPr>
          <w:rStyle w:val="header-user-name"/>
          <w:u w:val="single"/>
          <w:lang w:val="en-US"/>
        </w:rPr>
        <w:t xml:space="preserve">   </w:t>
      </w:r>
      <w:r w:rsidR="00F567E0">
        <w:fldChar w:fldCharType="begin"/>
      </w:r>
      <w:r w:rsidR="00F567E0" w:rsidRPr="00B73428">
        <w:rPr>
          <w:lang w:val="en-US"/>
        </w:rPr>
        <w:instrText>HYPERLINK "http://www.zhestizdeliya.ru"</w:instrText>
      </w:r>
      <w:r w:rsidR="00F567E0">
        <w:fldChar w:fldCharType="separate"/>
      </w:r>
      <w:r w:rsidRPr="007B0310">
        <w:rPr>
          <w:rStyle w:val="a3"/>
          <w:b/>
          <w:lang w:val="en-US"/>
        </w:rPr>
        <w:t>www.zhestizdeliya.ru</w:t>
      </w:r>
      <w:r w:rsidR="00F567E0">
        <w:fldChar w:fldCharType="end"/>
      </w:r>
      <w:r>
        <w:rPr>
          <w:rStyle w:val="header-user-name"/>
          <w:b/>
          <w:u w:val="single"/>
          <w:lang w:val="en-US"/>
        </w:rPr>
        <w:t xml:space="preserve">                                                                                           .</w:t>
      </w:r>
    </w:p>
    <w:p w:rsidR="007B0310" w:rsidRDefault="00051F62" w:rsidP="00051F62">
      <w:pPr>
        <w:tabs>
          <w:tab w:val="center" w:pos="4677"/>
          <w:tab w:val="left" w:pos="7695"/>
        </w:tabs>
        <w:spacing w:after="0" w:line="240" w:lineRule="auto"/>
        <w:rPr>
          <w:rStyle w:val="header-user-name"/>
          <w:b/>
          <w:u w:val="single"/>
        </w:rPr>
      </w:pPr>
      <w:r>
        <w:rPr>
          <w:rStyle w:val="header-user-name"/>
          <w:b/>
          <w:u w:val="single"/>
          <w:lang w:val="en-US"/>
        </w:rPr>
        <w:tab/>
      </w:r>
      <w:proofErr w:type="spellStart"/>
      <w:proofErr w:type="gramStart"/>
      <w:r w:rsidR="007B0310">
        <w:rPr>
          <w:rStyle w:val="header-user-name"/>
          <w:b/>
          <w:u w:val="single"/>
          <w:lang w:val="en-US"/>
        </w:rPr>
        <w:t>Активный</w:t>
      </w:r>
      <w:proofErr w:type="spellEnd"/>
      <w:r w:rsidR="007B0310">
        <w:rPr>
          <w:rStyle w:val="header-user-name"/>
          <w:b/>
          <w:u w:val="single"/>
          <w:lang w:val="en-US"/>
        </w:rPr>
        <w:t xml:space="preserve">  </w:t>
      </w:r>
      <w:proofErr w:type="spellStart"/>
      <w:r w:rsidR="007B0310">
        <w:rPr>
          <w:rStyle w:val="header-user-name"/>
          <w:b/>
          <w:u w:val="single"/>
          <w:lang w:val="en-US"/>
        </w:rPr>
        <w:t>дефлектор</w:t>
      </w:r>
      <w:proofErr w:type="spellEnd"/>
      <w:proofErr w:type="gramEnd"/>
      <w:r>
        <w:rPr>
          <w:rStyle w:val="header-user-name"/>
          <w:b/>
          <w:u w:val="single"/>
          <w:lang w:val="en-US"/>
        </w:rPr>
        <w:tab/>
      </w:r>
    </w:p>
    <w:p w:rsidR="00051F62" w:rsidRPr="00FB229E" w:rsidRDefault="00051F62" w:rsidP="00051F62">
      <w:pPr>
        <w:tabs>
          <w:tab w:val="center" w:pos="4677"/>
          <w:tab w:val="left" w:pos="7695"/>
        </w:tabs>
        <w:spacing w:after="0" w:line="240" w:lineRule="auto"/>
        <w:rPr>
          <w:rStyle w:val="header-user-name"/>
          <w:u w:val="single"/>
        </w:rPr>
      </w:pPr>
    </w:p>
    <w:tbl>
      <w:tblPr>
        <w:tblStyle w:val="a7"/>
        <w:tblpPr w:leftFromText="180" w:rightFromText="180" w:vertAnchor="page" w:horzAnchor="margin" w:tblpX="74" w:tblpY="2716"/>
        <w:tblW w:w="0" w:type="auto"/>
        <w:tblLook w:val="04A0"/>
      </w:tblPr>
      <w:tblGrid>
        <w:gridCol w:w="1414"/>
        <w:gridCol w:w="821"/>
        <w:gridCol w:w="850"/>
        <w:gridCol w:w="805"/>
        <w:gridCol w:w="851"/>
        <w:gridCol w:w="709"/>
        <w:gridCol w:w="805"/>
      </w:tblGrid>
      <w:tr w:rsidR="006C02C3" w:rsidRPr="00FB229E" w:rsidTr="00C85A52">
        <w:trPr>
          <w:trHeight w:val="298"/>
        </w:trPr>
        <w:tc>
          <w:tcPr>
            <w:tcW w:w="14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02C3" w:rsidRPr="00FB229E" w:rsidRDefault="006C02C3" w:rsidP="00C639DA">
            <w:pPr>
              <w:jc w:val="center"/>
            </w:pPr>
            <w:r w:rsidRPr="00FB229E">
              <w:t>Модель</w:t>
            </w:r>
          </w:p>
        </w:tc>
        <w:tc>
          <w:tcPr>
            <w:tcW w:w="2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2C3" w:rsidRPr="00FB229E" w:rsidRDefault="006C02C3" w:rsidP="00C639DA">
            <w:pPr>
              <w:jc w:val="center"/>
            </w:pPr>
            <w:r w:rsidRPr="00FB229E">
              <w:t>Цена 1шт (</w:t>
            </w:r>
            <w:proofErr w:type="spellStart"/>
            <w:r w:rsidRPr="00FB229E">
              <w:t>руб</w:t>
            </w:r>
            <w:proofErr w:type="spellEnd"/>
            <w:r w:rsidRPr="00FB229E">
              <w:t>)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2C3" w:rsidRPr="00FB229E" w:rsidRDefault="006C02C3" w:rsidP="00C639DA">
            <w:pPr>
              <w:jc w:val="center"/>
            </w:pPr>
            <w:r w:rsidRPr="00FB229E">
              <w:t>Цена 1шт (</w:t>
            </w:r>
            <w:proofErr w:type="spellStart"/>
            <w:r w:rsidRPr="00FB229E">
              <w:t>руб</w:t>
            </w:r>
            <w:proofErr w:type="spellEnd"/>
            <w:r w:rsidRPr="00FB229E">
              <w:t>)</w:t>
            </w:r>
          </w:p>
        </w:tc>
      </w:tr>
      <w:tr w:rsidR="006C02C3" w:rsidRPr="00FB229E" w:rsidTr="00C85A52">
        <w:trPr>
          <w:trHeight w:val="159"/>
        </w:trPr>
        <w:tc>
          <w:tcPr>
            <w:tcW w:w="1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02C3" w:rsidRPr="00FB229E" w:rsidRDefault="006C02C3" w:rsidP="00C639DA"/>
        </w:tc>
        <w:tc>
          <w:tcPr>
            <w:tcW w:w="24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6C02C3" w:rsidRPr="00FB229E" w:rsidRDefault="006C02C3" w:rsidP="00C639DA">
            <w:pPr>
              <w:jc w:val="center"/>
            </w:pPr>
            <w:r w:rsidRPr="00FB229E">
              <w:t>Розница</w:t>
            </w:r>
          </w:p>
        </w:tc>
        <w:tc>
          <w:tcPr>
            <w:tcW w:w="2365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02C3" w:rsidRPr="00FB229E" w:rsidRDefault="006C02C3" w:rsidP="00C639DA">
            <w:pPr>
              <w:jc w:val="center"/>
            </w:pPr>
            <w:r w:rsidRPr="00FB229E">
              <w:t>Опт</w:t>
            </w:r>
          </w:p>
        </w:tc>
      </w:tr>
      <w:tr w:rsidR="00C85A52" w:rsidRPr="00FB229E" w:rsidTr="00C85A52">
        <w:trPr>
          <w:trHeight w:val="159"/>
        </w:trPr>
        <w:tc>
          <w:tcPr>
            <w:tcW w:w="14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9DA" w:rsidRPr="00FB229E" w:rsidRDefault="00C639DA" w:rsidP="00C639DA"/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proofErr w:type="spellStart"/>
            <w:r w:rsidRPr="00FB229E">
              <w:t>Оц</w:t>
            </w:r>
            <w:proofErr w:type="spellEnd"/>
            <w:r w:rsidRPr="00FB229E"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proofErr w:type="spellStart"/>
            <w:r w:rsidRPr="00FB229E">
              <w:t>Окр</w:t>
            </w:r>
            <w:proofErr w:type="spellEnd"/>
            <w:r w:rsidRPr="00FB229E">
              <w:t>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Нерж.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proofErr w:type="spellStart"/>
            <w:r w:rsidRPr="00FB229E">
              <w:t>Оц</w:t>
            </w:r>
            <w:proofErr w:type="spellEnd"/>
            <w:r w:rsidRPr="00FB229E"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proofErr w:type="spellStart"/>
            <w:r w:rsidRPr="00FB229E">
              <w:t>Окр</w:t>
            </w:r>
            <w:proofErr w:type="spellEnd"/>
            <w:r w:rsidRPr="00FB229E">
              <w:t>.</w:t>
            </w: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Нерж.</w:t>
            </w:r>
          </w:p>
        </w:tc>
      </w:tr>
      <w:tr w:rsidR="00C85A52" w:rsidRPr="00FB229E" w:rsidTr="00C85A52">
        <w:trPr>
          <w:trHeight w:val="281"/>
        </w:trPr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АД-110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2250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2700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3375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1900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2300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2850</w:t>
            </w:r>
          </w:p>
        </w:tc>
      </w:tr>
      <w:tr w:rsidR="00C85A52" w:rsidRPr="00FB229E" w:rsidTr="00C85A52">
        <w:trPr>
          <w:trHeight w:val="281"/>
        </w:trPr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АД- 160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2470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2905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3705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2145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2470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3230</w:t>
            </w:r>
          </w:p>
        </w:tc>
      </w:tr>
      <w:tr w:rsidR="00C85A52" w:rsidRPr="00FB229E" w:rsidTr="00C85A52">
        <w:trPr>
          <w:trHeight w:val="298"/>
        </w:trPr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АД- 200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2725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3025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4090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2360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2725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3540</w:t>
            </w:r>
          </w:p>
        </w:tc>
      </w:tr>
      <w:tr w:rsidR="00C85A52" w:rsidRPr="00FB229E" w:rsidTr="00C85A52">
        <w:trPr>
          <w:trHeight w:val="281"/>
        </w:trPr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АД-250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2845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3150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4270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2420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2845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3630</w:t>
            </w:r>
          </w:p>
        </w:tc>
      </w:tr>
      <w:tr w:rsidR="00C85A52" w:rsidRPr="00FB229E" w:rsidTr="00C85A52">
        <w:trPr>
          <w:trHeight w:val="298"/>
        </w:trPr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АД-300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3620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4055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5430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3075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3620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4610</w:t>
            </w:r>
          </w:p>
        </w:tc>
      </w:tr>
      <w:tr w:rsidR="00C85A52" w:rsidRPr="00FB229E" w:rsidTr="00C85A52">
        <w:trPr>
          <w:trHeight w:val="281"/>
        </w:trPr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АД-315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3675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4100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5510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3130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3675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4695</w:t>
            </w:r>
          </w:p>
        </w:tc>
      </w:tr>
      <w:tr w:rsidR="00C85A52" w:rsidRPr="00FB229E" w:rsidTr="00C85A52">
        <w:trPr>
          <w:trHeight w:val="298"/>
        </w:trPr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АД-355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3960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4455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5940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3370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3960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5055</w:t>
            </w:r>
          </w:p>
        </w:tc>
      </w:tr>
      <w:tr w:rsidR="00C85A52" w:rsidRPr="00FB229E" w:rsidTr="00C85A52">
        <w:trPr>
          <w:trHeight w:val="298"/>
        </w:trPr>
        <w:tc>
          <w:tcPr>
            <w:tcW w:w="1414" w:type="dxa"/>
            <w:tcBorders>
              <w:left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АД-400</w:t>
            </w:r>
          </w:p>
        </w:tc>
        <w:tc>
          <w:tcPr>
            <w:tcW w:w="82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5385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6050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C639DA" w:rsidRPr="00FB229E" w:rsidRDefault="00FB229E" w:rsidP="00C639DA">
            <w:pPr>
              <w:jc w:val="center"/>
            </w:pPr>
            <w:r w:rsidRPr="00FB229E">
              <w:t>8080</w:t>
            </w:r>
          </w:p>
        </w:tc>
        <w:tc>
          <w:tcPr>
            <w:tcW w:w="85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4575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639DA" w:rsidP="00C639DA">
            <w:pPr>
              <w:jc w:val="center"/>
            </w:pPr>
            <w:r w:rsidRPr="00FB229E">
              <w:t>5385</w:t>
            </w:r>
          </w:p>
        </w:tc>
        <w:tc>
          <w:tcPr>
            <w:tcW w:w="8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39DA" w:rsidRPr="00FB229E" w:rsidRDefault="00C85A52" w:rsidP="00C639DA">
            <w:pPr>
              <w:jc w:val="center"/>
            </w:pPr>
            <w:r>
              <w:t>6860</w:t>
            </w:r>
          </w:p>
        </w:tc>
      </w:tr>
      <w:tr w:rsidR="00C85A52" w:rsidTr="00C85A52">
        <w:trPr>
          <w:trHeight w:val="298"/>
        </w:trPr>
        <w:tc>
          <w:tcPr>
            <w:tcW w:w="14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9DA" w:rsidRPr="00C85A52" w:rsidRDefault="00C639DA" w:rsidP="00C639DA">
            <w:pPr>
              <w:rPr>
                <w:b/>
              </w:rPr>
            </w:pPr>
            <w:r w:rsidRPr="00C85A52">
              <w:rPr>
                <w:b/>
              </w:rPr>
              <w:t>АД-500</w:t>
            </w:r>
          </w:p>
        </w:tc>
        <w:tc>
          <w:tcPr>
            <w:tcW w:w="8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DA" w:rsidRDefault="00C639DA" w:rsidP="00C639DA">
            <w:pPr>
              <w:jc w:val="center"/>
            </w:pPr>
            <w:r>
              <w:t>6415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DA" w:rsidRDefault="00C639DA" w:rsidP="00C639DA">
            <w:pPr>
              <w:jc w:val="center"/>
            </w:pPr>
            <w:r>
              <w:t>7210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C639DA" w:rsidRDefault="00FB229E" w:rsidP="00C639DA">
            <w:pPr>
              <w:jc w:val="center"/>
            </w:pPr>
            <w:r>
              <w:t>9620</w:t>
            </w:r>
          </w:p>
        </w:tc>
        <w:tc>
          <w:tcPr>
            <w:tcW w:w="851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DA" w:rsidRDefault="00C639DA" w:rsidP="00C639DA">
            <w:pPr>
              <w:jc w:val="center"/>
            </w:pPr>
            <w:r>
              <w:t>5445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DA" w:rsidRDefault="00C639DA" w:rsidP="00C639DA">
            <w:pPr>
              <w:jc w:val="center"/>
            </w:pPr>
            <w:r>
              <w:t>6415</w:t>
            </w:r>
          </w:p>
        </w:tc>
        <w:tc>
          <w:tcPr>
            <w:tcW w:w="8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39DA" w:rsidRDefault="00C85A52" w:rsidP="00C639DA">
            <w:pPr>
              <w:jc w:val="center"/>
            </w:pPr>
            <w:r>
              <w:t>8170</w:t>
            </w:r>
          </w:p>
        </w:tc>
      </w:tr>
    </w:tbl>
    <w:p w:rsidR="007B0310" w:rsidRPr="007B0310" w:rsidRDefault="007B0310" w:rsidP="007B0310">
      <w:pPr>
        <w:pStyle w:val="a4"/>
        <w:rPr>
          <w:lang w:val="en-US"/>
        </w:rPr>
      </w:pPr>
      <w:r w:rsidRPr="007B0310">
        <w:rPr>
          <w:lang w:val="en-US"/>
        </w:rPr>
        <w:t> </w:t>
      </w:r>
      <w:r w:rsidR="00F82F7C">
        <w:rPr>
          <w:noProof/>
        </w:rPr>
        <w:drawing>
          <wp:inline distT="0" distB="0" distL="0" distR="0">
            <wp:extent cx="2438320" cy="1828800"/>
            <wp:effectExtent l="19050" t="0" r="80" b="0"/>
            <wp:docPr id="1" name="Рисунок 0" descr="20170321_12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321_1237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96" cy="1831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B3" w:rsidRDefault="007B0310" w:rsidP="007B0310">
      <w:pPr>
        <w:pStyle w:val="a4"/>
        <w:jc w:val="both"/>
        <w:rPr>
          <w:rStyle w:val="a6"/>
        </w:rPr>
      </w:pPr>
      <w:r>
        <w:rPr>
          <w:rStyle w:val="a6"/>
        </w:rPr>
        <w:t>Назначение:</w:t>
      </w:r>
    </w:p>
    <w:p w:rsidR="007B0310" w:rsidRDefault="002852B3" w:rsidP="007B0310">
      <w:pPr>
        <w:pStyle w:val="a4"/>
        <w:jc w:val="both"/>
      </w:pPr>
      <w:r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965200</wp:posOffset>
            </wp:positionV>
            <wp:extent cx="3352800" cy="1352550"/>
            <wp:effectExtent l="19050" t="0" r="0" b="0"/>
            <wp:wrapNone/>
            <wp:docPr id="3" name="cc-m-imagesubtitle-image-7931441586" descr="http://u.jimdo.com/www400/o/sce202b3b69985029/img/ia4d6a9fd5219f330/1432558733/std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931441586" descr="http://u.jimdo.com/www400/o/sce202b3b69985029/img/ia4d6a9fd5219f330/1432558733/std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310">
        <w:rPr>
          <w:rStyle w:val="a6"/>
        </w:rPr>
        <w:t> </w:t>
      </w:r>
      <w:r w:rsidR="007B0310">
        <w:t xml:space="preserve">Ротационная вентиляционная турбина </w:t>
      </w:r>
      <w:r w:rsidR="007B0310">
        <w:rPr>
          <w:rStyle w:val="a5"/>
        </w:rPr>
        <w:t>(активный вентиляционный дефлектор)</w:t>
      </w:r>
      <w:r w:rsidR="007B0310">
        <w:t xml:space="preserve"> используется для вентиляции жилых и офисных помещений, бассейнов, ангаров, зернохранилищ, животноводческих комплексов, конструктивных элементов крыши (стропильных ног, утеплителя, обрешетки или сплошного настила кровли), отвода газа и паров из шахт многоэтажных домов и обеспечения правильно организованной вентиляции. </w:t>
      </w:r>
    </w:p>
    <w:p w:rsidR="00492F3F" w:rsidRDefault="00492F3F" w:rsidP="007B0310">
      <w:pPr>
        <w:pStyle w:val="a4"/>
        <w:jc w:val="both"/>
      </w:pPr>
    </w:p>
    <w:p w:rsidR="00492F3F" w:rsidRDefault="00492F3F" w:rsidP="007B0310">
      <w:pPr>
        <w:pStyle w:val="a4"/>
        <w:jc w:val="both"/>
      </w:pPr>
    </w:p>
    <w:p w:rsidR="00492F3F" w:rsidRDefault="00492F3F" w:rsidP="007B0310">
      <w:pPr>
        <w:pStyle w:val="a4"/>
        <w:jc w:val="both"/>
      </w:pPr>
    </w:p>
    <w:p w:rsidR="00902AA4" w:rsidRDefault="000964F2" w:rsidP="00902AA4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</w:p>
    <w:p w:rsidR="00902AA4" w:rsidRPr="00902AA4" w:rsidRDefault="00902AA4" w:rsidP="00902AA4">
      <w:pPr>
        <w:spacing w:after="0" w:line="240" w:lineRule="auto"/>
        <w:jc w:val="center"/>
        <w:rPr>
          <w:rStyle w:val="a5"/>
          <w:bCs w:val="0"/>
        </w:rPr>
      </w:pPr>
    </w:p>
    <w:tbl>
      <w:tblPr>
        <w:tblStyle w:val="a7"/>
        <w:tblpPr w:leftFromText="180" w:rightFromText="180" w:vertAnchor="page" w:horzAnchor="margin" w:tblpY="12286"/>
        <w:tblW w:w="0" w:type="auto"/>
        <w:tblLayout w:type="fixed"/>
        <w:tblLook w:val="04A0"/>
      </w:tblPr>
      <w:tblGrid>
        <w:gridCol w:w="1628"/>
        <w:gridCol w:w="925"/>
        <w:gridCol w:w="899"/>
        <w:gridCol w:w="1017"/>
        <w:gridCol w:w="1161"/>
      </w:tblGrid>
      <w:tr w:rsidR="00902AA4" w:rsidRPr="007B0310" w:rsidTr="002852B3">
        <w:trPr>
          <w:trHeight w:val="479"/>
        </w:trPr>
        <w:tc>
          <w:tcPr>
            <w:tcW w:w="1628" w:type="dxa"/>
            <w:vMerge w:val="restart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r w:rsidRPr="007B0310">
              <w:rPr>
                <w:b/>
              </w:rPr>
              <w:t>Модель</w:t>
            </w:r>
          </w:p>
        </w:tc>
        <w:tc>
          <w:tcPr>
            <w:tcW w:w="1824" w:type="dxa"/>
            <w:gridSpan w:val="2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r w:rsidRPr="007B0310">
              <w:rPr>
                <w:b/>
              </w:rPr>
              <w:t>Цена 1шт (</w:t>
            </w:r>
            <w:proofErr w:type="spellStart"/>
            <w:r w:rsidRPr="007B0310">
              <w:rPr>
                <w:b/>
              </w:rPr>
              <w:t>руб</w:t>
            </w:r>
            <w:proofErr w:type="spellEnd"/>
            <w:r w:rsidRPr="007B0310">
              <w:rPr>
                <w:b/>
              </w:rPr>
              <w:t>)</w:t>
            </w:r>
          </w:p>
        </w:tc>
        <w:tc>
          <w:tcPr>
            <w:tcW w:w="2178" w:type="dxa"/>
            <w:gridSpan w:val="2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r w:rsidRPr="007B0310">
              <w:rPr>
                <w:b/>
              </w:rPr>
              <w:t>Цена 1шт (</w:t>
            </w:r>
            <w:proofErr w:type="spellStart"/>
            <w:r w:rsidRPr="007B0310">
              <w:rPr>
                <w:b/>
              </w:rPr>
              <w:t>руб</w:t>
            </w:r>
            <w:proofErr w:type="spellEnd"/>
            <w:r w:rsidRPr="007B0310">
              <w:rPr>
                <w:b/>
              </w:rPr>
              <w:t>)</w:t>
            </w:r>
          </w:p>
        </w:tc>
      </w:tr>
      <w:tr w:rsidR="00902AA4" w:rsidRPr="007B0310" w:rsidTr="002852B3">
        <w:trPr>
          <w:trHeight w:val="256"/>
        </w:trPr>
        <w:tc>
          <w:tcPr>
            <w:tcW w:w="1628" w:type="dxa"/>
            <w:vMerge/>
          </w:tcPr>
          <w:p w:rsidR="00902AA4" w:rsidRDefault="00902AA4" w:rsidP="002852B3"/>
        </w:tc>
        <w:tc>
          <w:tcPr>
            <w:tcW w:w="1824" w:type="dxa"/>
            <w:gridSpan w:val="2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r w:rsidRPr="007B0310">
              <w:rPr>
                <w:b/>
              </w:rPr>
              <w:t>Розница</w:t>
            </w:r>
          </w:p>
        </w:tc>
        <w:tc>
          <w:tcPr>
            <w:tcW w:w="2178" w:type="dxa"/>
            <w:gridSpan w:val="2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r w:rsidRPr="007B0310">
              <w:rPr>
                <w:b/>
              </w:rPr>
              <w:t>Опт</w:t>
            </w:r>
          </w:p>
        </w:tc>
      </w:tr>
      <w:tr w:rsidR="00902AA4" w:rsidRPr="007B0310" w:rsidTr="002852B3">
        <w:trPr>
          <w:trHeight w:val="256"/>
        </w:trPr>
        <w:tc>
          <w:tcPr>
            <w:tcW w:w="1628" w:type="dxa"/>
            <w:vMerge/>
          </w:tcPr>
          <w:p w:rsidR="00902AA4" w:rsidRDefault="00902AA4" w:rsidP="002852B3"/>
        </w:tc>
        <w:tc>
          <w:tcPr>
            <w:tcW w:w="925" w:type="dxa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proofErr w:type="spellStart"/>
            <w:r w:rsidRPr="007B0310">
              <w:rPr>
                <w:b/>
              </w:rPr>
              <w:t>Оц</w:t>
            </w:r>
            <w:proofErr w:type="spellEnd"/>
            <w:r w:rsidRPr="007B0310">
              <w:rPr>
                <w:b/>
              </w:rPr>
              <w:t>.</w:t>
            </w:r>
          </w:p>
        </w:tc>
        <w:tc>
          <w:tcPr>
            <w:tcW w:w="899" w:type="dxa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proofErr w:type="spellStart"/>
            <w:r w:rsidRPr="007B0310">
              <w:rPr>
                <w:b/>
              </w:rPr>
              <w:t>Окр</w:t>
            </w:r>
            <w:proofErr w:type="spellEnd"/>
            <w:r w:rsidRPr="007B0310">
              <w:rPr>
                <w:b/>
              </w:rPr>
              <w:t>.</w:t>
            </w:r>
          </w:p>
        </w:tc>
        <w:tc>
          <w:tcPr>
            <w:tcW w:w="1017" w:type="dxa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proofErr w:type="spellStart"/>
            <w:r w:rsidRPr="007B0310">
              <w:rPr>
                <w:b/>
              </w:rPr>
              <w:t>Оц</w:t>
            </w:r>
            <w:proofErr w:type="spellEnd"/>
            <w:r w:rsidRPr="007B0310">
              <w:rPr>
                <w:b/>
              </w:rPr>
              <w:t>.</w:t>
            </w:r>
          </w:p>
        </w:tc>
        <w:tc>
          <w:tcPr>
            <w:tcW w:w="1161" w:type="dxa"/>
            <w:vAlign w:val="center"/>
          </w:tcPr>
          <w:p w:rsidR="00902AA4" w:rsidRPr="007B0310" w:rsidRDefault="00902AA4" w:rsidP="002852B3">
            <w:pPr>
              <w:jc w:val="center"/>
              <w:rPr>
                <w:b/>
              </w:rPr>
            </w:pPr>
            <w:proofErr w:type="spellStart"/>
            <w:r w:rsidRPr="007B0310">
              <w:rPr>
                <w:b/>
              </w:rPr>
              <w:t>Окр</w:t>
            </w:r>
            <w:proofErr w:type="spellEnd"/>
            <w:r w:rsidRPr="007B0310">
              <w:rPr>
                <w:b/>
              </w:rPr>
              <w:t>.</w:t>
            </w:r>
          </w:p>
        </w:tc>
      </w:tr>
      <w:tr w:rsidR="00902AA4" w:rsidTr="002852B3">
        <w:trPr>
          <w:trHeight w:val="452"/>
        </w:trPr>
        <w:tc>
          <w:tcPr>
            <w:tcW w:w="1628" w:type="dxa"/>
          </w:tcPr>
          <w:p w:rsidR="00902AA4" w:rsidRPr="007B0310" w:rsidRDefault="00902AA4" w:rsidP="002852B3">
            <w:pPr>
              <w:rPr>
                <w:b/>
              </w:rPr>
            </w:pPr>
            <w:r>
              <w:rPr>
                <w:b/>
              </w:rPr>
              <w:t>Конус 45°</w:t>
            </w:r>
            <w:r w:rsidRPr="007B0310">
              <w:rPr>
                <w:b/>
              </w:rPr>
              <w:t>- 160</w:t>
            </w:r>
          </w:p>
        </w:tc>
        <w:tc>
          <w:tcPr>
            <w:tcW w:w="925" w:type="dxa"/>
            <w:vAlign w:val="center"/>
          </w:tcPr>
          <w:p w:rsidR="00902AA4" w:rsidRDefault="00902AA4" w:rsidP="002852B3">
            <w:pPr>
              <w:jc w:val="center"/>
            </w:pPr>
            <w:r>
              <w:t>520</w:t>
            </w:r>
          </w:p>
        </w:tc>
        <w:tc>
          <w:tcPr>
            <w:tcW w:w="899" w:type="dxa"/>
            <w:vAlign w:val="center"/>
          </w:tcPr>
          <w:p w:rsidR="00902AA4" w:rsidRDefault="00902AA4" w:rsidP="002852B3">
            <w:pPr>
              <w:jc w:val="center"/>
            </w:pPr>
            <w:r>
              <w:t>750</w:t>
            </w:r>
          </w:p>
        </w:tc>
        <w:tc>
          <w:tcPr>
            <w:tcW w:w="1017" w:type="dxa"/>
            <w:vAlign w:val="center"/>
          </w:tcPr>
          <w:p w:rsidR="00902AA4" w:rsidRDefault="00902AA4" w:rsidP="002852B3">
            <w:pPr>
              <w:jc w:val="center"/>
            </w:pPr>
            <w:r>
              <w:t>450</w:t>
            </w:r>
          </w:p>
        </w:tc>
        <w:tc>
          <w:tcPr>
            <w:tcW w:w="1161" w:type="dxa"/>
            <w:vAlign w:val="center"/>
          </w:tcPr>
          <w:p w:rsidR="00902AA4" w:rsidRDefault="00902AA4" w:rsidP="002852B3">
            <w:pPr>
              <w:jc w:val="center"/>
            </w:pPr>
            <w:r>
              <w:t>650</w:t>
            </w:r>
          </w:p>
        </w:tc>
      </w:tr>
      <w:tr w:rsidR="00902AA4" w:rsidTr="002852B3">
        <w:trPr>
          <w:trHeight w:val="479"/>
        </w:trPr>
        <w:tc>
          <w:tcPr>
            <w:tcW w:w="1628" w:type="dxa"/>
          </w:tcPr>
          <w:p w:rsidR="00902AA4" w:rsidRPr="007B0310" w:rsidRDefault="00902AA4" w:rsidP="002852B3">
            <w:pPr>
              <w:rPr>
                <w:b/>
              </w:rPr>
            </w:pPr>
            <w:r>
              <w:rPr>
                <w:b/>
              </w:rPr>
              <w:t>Конус 45°</w:t>
            </w:r>
            <w:r w:rsidRPr="007B0310">
              <w:rPr>
                <w:b/>
              </w:rPr>
              <w:t>- 200</w:t>
            </w:r>
          </w:p>
        </w:tc>
        <w:tc>
          <w:tcPr>
            <w:tcW w:w="925" w:type="dxa"/>
            <w:vAlign w:val="center"/>
          </w:tcPr>
          <w:p w:rsidR="00902AA4" w:rsidRDefault="00902AA4" w:rsidP="002852B3">
            <w:pPr>
              <w:jc w:val="center"/>
            </w:pPr>
            <w:r>
              <w:t>570</w:t>
            </w:r>
          </w:p>
        </w:tc>
        <w:tc>
          <w:tcPr>
            <w:tcW w:w="899" w:type="dxa"/>
            <w:vAlign w:val="center"/>
          </w:tcPr>
          <w:p w:rsidR="00902AA4" w:rsidRDefault="00902AA4" w:rsidP="002852B3">
            <w:pPr>
              <w:jc w:val="center"/>
            </w:pPr>
            <w:r>
              <w:t>830</w:t>
            </w:r>
          </w:p>
        </w:tc>
        <w:tc>
          <w:tcPr>
            <w:tcW w:w="1017" w:type="dxa"/>
            <w:vAlign w:val="center"/>
          </w:tcPr>
          <w:p w:rsidR="00902AA4" w:rsidRDefault="00902AA4" w:rsidP="002852B3">
            <w:pPr>
              <w:jc w:val="center"/>
            </w:pPr>
            <w:r>
              <w:t>495</w:t>
            </w:r>
          </w:p>
        </w:tc>
        <w:tc>
          <w:tcPr>
            <w:tcW w:w="1161" w:type="dxa"/>
            <w:vAlign w:val="center"/>
          </w:tcPr>
          <w:p w:rsidR="00902AA4" w:rsidRDefault="00902AA4" w:rsidP="002852B3">
            <w:pPr>
              <w:jc w:val="center"/>
            </w:pPr>
            <w:r>
              <w:t>715</w:t>
            </w:r>
          </w:p>
        </w:tc>
      </w:tr>
      <w:tr w:rsidR="00902AA4" w:rsidTr="002852B3">
        <w:trPr>
          <w:trHeight w:val="452"/>
        </w:trPr>
        <w:tc>
          <w:tcPr>
            <w:tcW w:w="1628" w:type="dxa"/>
          </w:tcPr>
          <w:p w:rsidR="00902AA4" w:rsidRPr="007B0310" w:rsidRDefault="00902AA4" w:rsidP="002852B3">
            <w:pPr>
              <w:rPr>
                <w:b/>
              </w:rPr>
            </w:pPr>
            <w:r>
              <w:rPr>
                <w:b/>
              </w:rPr>
              <w:t>Конус 45°</w:t>
            </w:r>
            <w:r w:rsidRPr="007B0310">
              <w:rPr>
                <w:b/>
              </w:rPr>
              <w:t>- 250</w:t>
            </w:r>
          </w:p>
        </w:tc>
        <w:tc>
          <w:tcPr>
            <w:tcW w:w="925" w:type="dxa"/>
            <w:vAlign w:val="center"/>
          </w:tcPr>
          <w:p w:rsidR="00902AA4" w:rsidRDefault="00902AA4" w:rsidP="002852B3">
            <w:pPr>
              <w:jc w:val="center"/>
            </w:pPr>
            <w:r>
              <w:t>650</w:t>
            </w:r>
          </w:p>
        </w:tc>
        <w:tc>
          <w:tcPr>
            <w:tcW w:w="899" w:type="dxa"/>
            <w:vAlign w:val="center"/>
          </w:tcPr>
          <w:p w:rsidR="00902AA4" w:rsidRDefault="00902AA4" w:rsidP="002852B3">
            <w:pPr>
              <w:jc w:val="center"/>
            </w:pPr>
            <w:r>
              <w:t>900</w:t>
            </w:r>
          </w:p>
        </w:tc>
        <w:tc>
          <w:tcPr>
            <w:tcW w:w="1017" w:type="dxa"/>
            <w:vAlign w:val="center"/>
          </w:tcPr>
          <w:p w:rsidR="00902AA4" w:rsidRDefault="00902AA4" w:rsidP="002852B3">
            <w:pPr>
              <w:jc w:val="center"/>
            </w:pPr>
            <w:r>
              <w:t>550</w:t>
            </w:r>
          </w:p>
        </w:tc>
        <w:tc>
          <w:tcPr>
            <w:tcW w:w="1161" w:type="dxa"/>
            <w:vAlign w:val="center"/>
          </w:tcPr>
          <w:p w:rsidR="00902AA4" w:rsidRDefault="00902AA4" w:rsidP="002852B3">
            <w:pPr>
              <w:jc w:val="center"/>
            </w:pPr>
            <w:r>
              <w:t>790</w:t>
            </w:r>
          </w:p>
        </w:tc>
      </w:tr>
      <w:tr w:rsidR="00902AA4" w:rsidTr="002852B3">
        <w:trPr>
          <w:trHeight w:val="479"/>
        </w:trPr>
        <w:tc>
          <w:tcPr>
            <w:tcW w:w="1628" w:type="dxa"/>
          </w:tcPr>
          <w:p w:rsidR="00902AA4" w:rsidRPr="007B0310" w:rsidRDefault="00902AA4" w:rsidP="002852B3">
            <w:pPr>
              <w:rPr>
                <w:b/>
              </w:rPr>
            </w:pPr>
            <w:r>
              <w:rPr>
                <w:b/>
              </w:rPr>
              <w:t>Конус 45°</w:t>
            </w:r>
            <w:r w:rsidRPr="007B0310">
              <w:rPr>
                <w:b/>
              </w:rPr>
              <w:t>- 300</w:t>
            </w:r>
          </w:p>
        </w:tc>
        <w:tc>
          <w:tcPr>
            <w:tcW w:w="925" w:type="dxa"/>
            <w:vAlign w:val="center"/>
          </w:tcPr>
          <w:p w:rsidR="00902AA4" w:rsidRDefault="00902AA4" w:rsidP="002852B3">
            <w:pPr>
              <w:jc w:val="center"/>
            </w:pPr>
            <w:r>
              <w:t>690</w:t>
            </w:r>
          </w:p>
        </w:tc>
        <w:tc>
          <w:tcPr>
            <w:tcW w:w="899" w:type="dxa"/>
            <w:vAlign w:val="center"/>
          </w:tcPr>
          <w:p w:rsidR="00902AA4" w:rsidRDefault="00902AA4" w:rsidP="002852B3">
            <w:pPr>
              <w:jc w:val="center"/>
            </w:pPr>
            <w:r>
              <w:t>1000</w:t>
            </w:r>
          </w:p>
        </w:tc>
        <w:tc>
          <w:tcPr>
            <w:tcW w:w="1017" w:type="dxa"/>
            <w:vAlign w:val="center"/>
          </w:tcPr>
          <w:p w:rsidR="00902AA4" w:rsidRDefault="00902AA4" w:rsidP="002852B3">
            <w:pPr>
              <w:jc w:val="center"/>
            </w:pPr>
            <w:r>
              <w:t>600</w:t>
            </w:r>
          </w:p>
        </w:tc>
        <w:tc>
          <w:tcPr>
            <w:tcW w:w="1161" w:type="dxa"/>
            <w:vAlign w:val="center"/>
          </w:tcPr>
          <w:p w:rsidR="00902AA4" w:rsidRDefault="00902AA4" w:rsidP="002852B3">
            <w:pPr>
              <w:jc w:val="center"/>
            </w:pPr>
            <w:r>
              <w:t>870</w:t>
            </w:r>
          </w:p>
        </w:tc>
      </w:tr>
      <w:tr w:rsidR="00902AA4" w:rsidTr="002852B3">
        <w:trPr>
          <w:trHeight w:val="452"/>
        </w:trPr>
        <w:tc>
          <w:tcPr>
            <w:tcW w:w="1628" w:type="dxa"/>
          </w:tcPr>
          <w:p w:rsidR="00902AA4" w:rsidRPr="007B0310" w:rsidRDefault="00902AA4" w:rsidP="002852B3">
            <w:pPr>
              <w:rPr>
                <w:b/>
              </w:rPr>
            </w:pPr>
            <w:r>
              <w:rPr>
                <w:b/>
              </w:rPr>
              <w:t>Конус 45°</w:t>
            </w:r>
            <w:r w:rsidRPr="007B0310">
              <w:rPr>
                <w:b/>
              </w:rPr>
              <w:t>- 315</w:t>
            </w:r>
          </w:p>
        </w:tc>
        <w:tc>
          <w:tcPr>
            <w:tcW w:w="925" w:type="dxa"/>
            <w:vAlign w:val="center"/>
          </w:tcPr>
          <w:p w:rsidR="00902AA4" w:rsidRDefault="00902AA4" w:rsidP="002852B3">
            <w:pPr>
              <w:jc w:val="center"/>
            </w:pPr>
            <w:r>
              <w:t>690</w:t>
            </w:r>
          </w:p>
        </w:tc>
        <w:tc>
          <w:tcPr>
            <w:tcW w:w="899" w:type="dxa"/>
            <w:vAlign w:val="center"/>
          </w:tcPr>
          <w:p w:rsidR="00902AA4" w:rsidRDefault="00902AA4" w:rsidP="002852B3">
            <w:pPr>
              <w:jc w:val="center"/>
            </w:pPr>
            <w:r>
              <w:t>1000</w:t>
            </w:r>
          </w:p>
        </w:tc>
        <w:tc>
          <w:tcPr>
            <w:tcW w:w="1017" w:type="dxa"/>
            <w:vAlign w:val="center"/>
          </w:tcPr>
          <w:p w:rsidR="00902AA4" w:rsidRDefault="00902AA4" w:rsidP="002852B3">
            <w:pPr>
              <w:jc w:val="center"/>
            </w:pPr>
            <w:r>
              <w:t>600</w:t>
            </w:r>
          </w:p>
        </w:tc>
        <w:tc>
          <w:tcPr>
            <w:tcW w:w="1161" w:type="dxa"/>
            <w:vAlign w:val="center"/>
          </w:tcPr>
          <w:p w:rsidR="00902AA4" w:rsidRDefault="00902AA4" w:rsidP="002852B3">
            <w:pPr>
              <w:jc w:val="center"/>
            </w:pPr>
            <w:r>
              <w:t>870</w:t>
            </w:r>
          </w:p>
        </w:tc>
      </w:tr>
    </w:tbl>
    <w:p w:rsidR="00492F3F" w:rsidRPr="002C23FA" w:rsidRDefault="002C23FA" w:rsidP="00902AA4">
      <w:pPr>
        <w:jc w:val="both"/>
      </w:pPr>
      <w:r w:rsidRPr="00902AA4">
        <w:rPr>
          <w:rStyle w:val="a5"/>
          <w:rFonts w:ascii="Times New Roman" w:hAnsi="Times New Roman" w:cs="Times New Roman"/>
        </w:rPr>
        <w:t xml:space="preserve">Проход </w:t>
      </w:r>
      <w:proofErr w:type="spellStart"/>
      <w:r w:rsidRPr="00902AA4">
        <w:rPr>
          <w:rStyle w:val="a5"/>
          <w:rFonts w:ascii="Times New Roman" w:hAnsi="Times New Roman" w:cs="Times New Roman"/>
        </w:rPr>
        <w:t>крышный</w:t>
      </w:r>
      <w:proofErr w:type="spellEnd"/>
      <w:r w:rsidRPr="00902AA4">
        <w:rPr>
          <w:rStyle w:val="a5"/>
          <w:rFonts w:ascii="Times New Roman" w:hAnsi="Times New Roman" w:cs="Times New Roman"/>
        </w:rPr>
        <w:t xml:space="preserve"> конусный до 45°</w:t>
      </w:r>
      <w:r w:rsidR="00C8198C">
        <w:rPr>
          <w:rStyle w:val="a5"/>
          <w:rFonts w:ascii="Times New Roman" w:hAnsi="Times New Roman" w:cs="Times New Roman"/>
        </w:rPr>
        <w:t xml:space="preserve"> применяемый для Активного дефлектора с основание «А»</w:t>
      </w:r>
      <w:r w:rsidRPr="00902AA4">
        <w:rPr>
          <w:rFonts w:ascii="Times New Roman" w:hAnsi="Times New Roman" w:cs="Times New Roman"/>
        </w:rPr>
        <w:t xml:space="preserve"> - комплектующий элемент </w:t>
      </w:r>
      <w:r w:rsidR="00902AA4">
        <w:rPr>
          <w:rFonts w:ascii="Times New Roman" w:hAnsi="Times New Roman" w:cs="Times New Roman"/>
        </w:rPr>
        <w:t xml:space="preserve">вентиляционной </w:t>
      </w:r>
      <w:r w:rsidRPr="00902AA4">
        <w:rPr>
          <w:rFonts w:ascii="Times New Roman" w:hAnsi="Times New Roman" w:cs="Times New Roman"/>
        </w:rPr>
        <w:t xml:space="preserve">системы, устанавливается в месте прохождения </w:t>
      </w:r>
      <w:r w:rsidR="00902AA4">
        <w:rPr>
          <w:rFonts w:ascii="Times New Roman" w:hAnsi="Times New Roman" w:cs="Times New Roman"/>
        </w:rPr>
        <w:t>воздуховода</w:t>
      </w:r>
      <w:r w:rsidRPr="00902AA4">
        <w:rPr>
          <w:rFonts w:ascii="Times New Roman" w:hAnsi="Times New Roman" w:cs="Times New Roman"/>
        </w:rPr>
        <w:t xml:space="preserve"> через кровлю и является основной деталью горизонтального узла прохо</w:t>
      </w:r>
      <w:r w:rsidR="00902AA4">
        <w:rPr>
          <w:rFonts w:ascii="Times New Roman" w:hAnsi="Times New Roman" w:cs="Times New Roman"/>
        </w:rPr>
        <w:t>ждения воздуховода через кровлю.</w:t>
      </w:r>
      <w:r w:rsidRPr="00902AA4">
        <w:rPr>
          <w:rFonts w:ascii="Times New Roman" w:hAnsi="Times New Roman" w:cs="Times New Roman"/>
        </w:rPr>
        <w:t xml:space="preserve"> Основным преимуществом перед прямым проходом является то, что возможно корректировка </w:t>
      </w:r>
      <w:proofErr w:type="spellStart"/>
      <w:r w:rsidRPr="00902AA4">
        <w:rPr>
          <w:rFonts w:ascii="Times New Roman" w:hAnsi="Times New Roman" w:cs="Times New Roman"/>
        </w:rPr>
        <w:t>крышного</w:t>
      </w:r>
      <w:proofErr w:type="spellEnd"/>
      <w:r w:rsidRPr="00902AA4">
        <w:rPr>
          <w:rFonts w:ascii="Times New Roman" w:hAnsi="Times New Roman" w:cs="Times New Roman"/>
        </w:rPr>
        <w:t xml:space="preserve"> проход в интервале 15° - 20° от </w:t>
      </w:r>
      <w:proofErr w:type="gramStart"/>
      <w:r w:rsidRPr="00902AA4">
        <w:rPr>
          <w:rFonts w:ascii="Times New Roman" w:hAnsi="Times New Roman" w:cs="Times New Roman"/>
        </w:rPr>
        <w:t>первонач</w:t>
      </w:r>
      <w:r w:rsidR="00902AA4">
        <w:rPr>
          <w:rFonts w:ascii="Times New Roman" w:hAnsi="Times New Roman" w:cs="Times New Roman"/>
        </w:rPr>
        <w:t>ального</w:t>
      </w:r>
      <w:proofErr w:type="gramEnd"/>
    </w:p>
    <w:p w:rsidR="00492F3F" w:rsidRDefault="00902AA4" w:rsidP="00902AA4">
      <w:pPr>
        <w:ind w:left="-1134" w:right="-284"/>
      </w:pPr>
      <w:r>
        <w:rPr>
          <w:noProof/>
          <w:lang w:eastAsia="ru-RU"/>
        </w:rPr>
        <w:drawing>
          <wp:inline distT="0" distB="0" distL="0" distR="0">
            <wp:extent cx="2820298" cy="2200275"/>
            <wp:effectExtent l="19050" t="0" r="0" b="0"/>
            <wp:docPr id="5" name="Рисунок 3" descr="C:\Users\User\Pictures\конус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конус фот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658" cy="2207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1B1" w:rsidRDefault="00F011B1" w:rsidP="00902AA4">
      <w:pPr>
        <w:ind w:left="-1134" w:right="-284"/>
      </w:pPr>
    </w:p>
    <w:p w:rsidR="00130BF9" w:rsidRPr="00307F2C" w:rsidRDefault="00494194" w:rsidP="0013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lastRenderedPageBreak/>
        <w:tab/>
      </w:r>
      <w:r w:rsidR="00097CA3" w:rsidRPr="00307F2C">
        <w:rPr>
          <w:rFonts w:ascii="Arial,Bold" w:hAnsi="Arial,Bold" w:cs="Arial,Bold"/>
          <w:b/>
          <w:bCs/>
          <w:sz w:val="32"/>
          <w:szCs w:val="32"/>
        </w:rPr>
        <w:t>Дымный дефлектор</w:t>
      </w:r>
      <w:r w:rsidR="00130BF9" w:rsidRPr="00307F2C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EB2288" w:rsidRPr="00307F2C">
        <w:rPr>
          <w:rFonts w:ascii="Arial,Bold" w:hAnsi="Arial,Bold" w:cs="Arial,Bold"/>
          <w:b/>
          <w:bCs/>
          <w:sz w:val="32"/>
          <w:szCs w:val="32"/>
        </w:rPr>
        <w:t>(флюгер)</w:t>
      </w:r>
      <w:r w:rsidR="00130BF9" w:rsidRPr="00307F2C">
        <w:rPr>
          <w:rFonts w:ascii="Arial,Bold" w:hAnsi="Arial,Bold" w:cs="Arial,Bold"/>
          <w:b/>
          <w:bCs/>
          <w:sz w:val="32"/>
          <w:szCs w:val="32"/>
        </w:rPr>
        <w:t xml:space="preserve"> </w:t>
      </w:r>
      <w:r w:rsidR="00130BF9" w:rsidRPr="00307F2C">
        <w:rPr>
          <w:rFonts w:ascii="Arial" w:hAnsi="Arial" w:cs="Arial"/>
          <w:sz w:val="32"/>
          <w:szCs w:val="32"/>
        </w:rPr>
        <w:t xml:space="preserve">(нерж. </w:t>
      </w:r>
      <w:r w:rsidR="00097CA3" w:rsidRPr="00307F2C">
        <w:rPr>
          <w:rFonts w:ascii="Arial" w:hAnsi="Arial" w:cs="Arial"/>
          <w:sz w:val="32"/>
          <w:szCs w:val="32"/>
        </w:rPr>
        <w:t>с</w:t>
      </w:r>
      <w:r w:rsidR="00130BF9" w:rsidRPr="00307F2C">
        <w:rPr>
          <w:rFonts w:ascii="Arial" w:hAnsi="Arial" w:cs="Arial"/>
          <w:sz w:val="32"/>
          <w:szCs w:val="32"/>
        </w:rPr>
        <w:t>таль</w:t>
      </w:r>
      <w:r w:rsidR="00097CA3" w:rsidRPr="00307F2C">
        <w:rPr>
          <w:rFonts w:ascii="Arial" w:hAnsi="Arial" w:cs="Arial"/>
          <w:sz w:val="32"/>
          <w:szCs w:val="32"/>
        </w:rPr>
        <w:t xml:space="preserve"> AISI 430</w:t>
      </w:r>
      <w:r w:rsidR="00130BF9" w:rsidRPr="00307F2C">
        <w:rPr>
          <w:rFonts w:ascii="Arial" w:hAnsi="Arial" w:cs="Arial"/>
          <w:sz w:val="32"/>
          <w:szCs w:val="32"/>
        </w:rPr>
        <w:t>)</w:t>
      </w:r>
    </w:p>
    <w:p w:rsidR="00130BF9" w:rsidRPr="003158EF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,Italic"/>
          <w:b/>
          <w:i/>
          <w:iCs/>
          <w:sz w:val="28"/>
          <w:szCs w:val="28"/>
        </w:rPr>
      </w:pPr>
    </w:p>
    <w:p w:rsidR="00130BF9" w:rsidRPr="003158EF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3158EF">
        <w:rPr>
          <w:rFonts w:cs="Arial"/>
          <w:b/>
          <w:sz w:val="28"/>
          <w:szCs w:val="28"/>
        </w:rPr>
        <w:t>Вращающиеся дефлектор</w:t>
      </w:r>
      <w:r w:rsidR="00307F2C" w:rsidRPr="003158EF">
        <w:rPr>
          <w:rFonts w:cs="Arial"/>
          <w:b/>
          <w:sz w:val="28"/>
          <w:szCs w:val="28"/>
        </w:rPr>
        <w:t>а</w:t>
      </w:r>
      <w:r w:rsidRPr="003158EF">
        <w:rPr>
          <w:rFonts w:cs="Arial"/>
          <w:b/>
          <w:sz w:val="28"/>
          <w:szCs w:val="28"/>
        </w:rPr>
        <w:t xml:space="preserve"> для дымоходов– </w:t>
      </w:r>
      <w:proofErr w:type="gramStart"/>
      <w:r w:rsidRPr="003158EF">
        <w:rPr>
          <w:rFonts w:cs="Arial"/>
          <w:b/>
          <w:sz w:val="28"/>
          <w:szCs w:val="28"/>
        </w:rPr>
        <w:t>эт</w:t>
      </w:r>
      <w:proofErr w:type="gramEnd"/>
      <w:r w:rsidRPr="003158EF">
        <w:rPr>
          <w:rFonts w:cs="Arial"/>
          <w:b/>
          <w:sz w:val="28"/>
          <w:szCs w:val="28"/>
        </w:rPr>
        <w:t>о устройства, которые</w:t>
      </w:r>
      <w:r w:rsidR="00307F2C" w:rsidRPr="003158EF">
        <w:rPr>
          <w:rFonts w:cs="Arial"/>
          <w:b/>
          <w:sz w:val="28"/>
          <w:szCs w:val="28"/>
        </w:rPr>
        <w:t xml:space="preserve"> </w:t>
      </w:r>
      <w:r w:rsidRPr="003158EF">
        <w:rPr>
          <w:rFonts w:cs="Arial"/>
          <w:b/>
          <w:sz w:val="28"/>
          <w:szCs w:val="28"/>
        </w:rPr>
        <w:t>динамически используют силу ветра</w:t>
      </w:r>
      <w:r w:rsidR="00307F2C" w:rsidRPr="003158EF">
        <w:rPr>
          <w:rFonts w:cs="Arial"/>
          <w:b/>
          <w:sz w:val="28"/>
          <w:szCs w:val="28"/>
        </w:rPr>
        <w:t xml:space="preserve"> </w:t>
      </w:r>
      <w:r w:rsidRPr="003158EF">
        <w:rPr>
          <w:rFonts w:cs="Arial"/>
          <w:b/>
          <w:sz w:val="28"/>
          <w:szCs w:val="28"/>
        </w:rPr>
        <w:t>для усиления тяги в дымоотводе.</w:t>
      </w:r>
    </w:p>
    <w:p w:rsidR="00130BF9" w:rsidRPr="003158EF" w:rsidRDefault="00C03862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proofErr w:type="gramStart"/>
      <w:r w:rsidRPr="003158EF">
        <w:rPr>
          <w:rFonts w:cs="Arial"/>
          <w:b/>
          <w:sz w:val="28"/>
          <w:szCs w:val="28"/>
        </w:rPr>
        <w:t>П</w:t>
      </w:r>
      <w:r w:rsidR="00130BF9" w:rsidRPr="003158EF">
        <w:rPr>
          <w:rFonts w:cs="Arial"/>
          <w:b/>
          <w:sz w:val="28"/>
          <w:szCs w:val="28"/>
        </w:rPr>
        <w:t>редназначен для</w:t>
      </w:r>
      <w:r w:rsidR="00307F2C" w:rsidRPr="003158EF">
        <w:rPr>
          <w:rFonts w:cs="Arial"/>
          <w:b/>
          <w:sz w:val="28"/>
          <w:szCs w:val="28"/>
        </w:rPr>
        <w:t xml:space="preserve"> </w:t>
      </w:r>
      <w:r w:rsidR="00130BF9" w:rsidRPr="003158EF">
        <w:rPr>
          <w:rFonts w:cs="Arial"/>
          <w:b/>
          <w:sz w:val="28"/>
          <w:szCs w:val="28"/>
        </w:rPr>
        <w:t>экстремальных ситуаций, прежде всего для дымоотводов (камины и печи, работающие на твердом топливе), в том числе коротких, где</w:t>
      </w:r>
      <w:r w:rsidR="00307F2C" w:rsidRPr="003158EF">
        <w:rPr>
          <w:rFonts w:cs="Arial"/>
          <w:b/>
          <w:sz w:val="28"/>
          <w:szCs w:val="28"/>
        </w:rPr>
        <w:t xml:space="preserve"> </w:t>
      </w:r>
      <w:r w:rsidR="00130BF9" w:rsidRPr="003158EF">
        <w:rPr>
          <w:rFonts w:cs="Arial"/>
          <w:b/>
          <w:sz w:val="28"/>
          <w:szCs w:val="28"/>
        </w:rPr>
        <w:t>температура на выходе может доходить до 500°C.</w:t>
      </w:r>
      <w:proofErr w:type="gramEnd"/>
    </w:p>
    <w:p w:rsidR="00130BF9" w:rsidRPr="003158EF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3158EF">
        <w:rPr>
          <w:rFonts w:cs="Arial"/>
          <w:b/>
          <w:sz w:val="28"/>
          <w:szCs w:val="28"/>
        </w:rPr>
        <w:t>Благодаря своей оригинальной конструкции</w:t>
      </w:r>
      <w:r w:rsidR="00097CA3" w:rsidRPr="003158EF">
        <w:rPr>
          <w:rFonts w:cs="Arial"/>
          <w:b/>
          <w:sz w:val="28"/>
          <w:szCs w:val="28"/>
        </w:rPr>
        <w:t xml:space="preserve"> </w:t>
      </w:r>
      <w:r w:rsidRPr="003158EF">
        <w:rPr>
          <w:rFonts w:cs="Arial"/>
          <w:b/>
          <w:sz w:val="28"/>
          <w:szCs w:val="28"/>
        </w:rPr>
        <w:t xml:space="preserve"> </w:t>
      </w:r>
      <w:r w:rsidR="00C03862" w:rsidRPr="003158EF">
        <w:rPr>
          <w:rFonts w:cs="Arial"/>
          <w:b/>
          <w:sz w:val="28"/>
          <w:szCs w:val="28"/>
        </w:rPr>
        <w:t>дымный дефлектор</w:t>
      </w:r>
      <w:r w:rsidRPr="003158EF">
        <w:rPr>
          <w:rFonts w:cs="Arial"/>
          <w:b/>
          <w:sz w:val="28"/>
          <w:szCs w:val="28"/>
        </w:rPr>
        <w:t xml:space="preserve"> независимо от направления, силы и вида ветра</w:t>
      </w:r>
      <w:r w:rsidR="00C03862" w:rsidRPr="003158EF">
        <w:rPr>
          <w:rFonts w:cs="Arial"/>
          <w:b/>
          <w:sz w:val="28"/>
          <w:szCs w:val="28"/>
        </w:rPr>
        <w:t xml:space="preserve"> </w:t>
      </w:r>
      <w:r w:rsidRPr="003158EF">
        <w:rPr>
          <w:rFonts w:cs="Arial"/>
          <w:b/>
          <w:sz w:val="28"/>
          <w:szCs w:val="28"/>
        </w:rPr>
        <w:t>устанавливается всегда по направлению ветра. Протекающий ветер создает в затылке головки и в дымовой трубе частичный вакуум и</w:t>
      </w:r>
      <w:r w:rsidR="00C03862" w:rsidRPr="003158EF">
        <w:rPr>
          <w:rFonts w:cs="Arial"/>
          <w:b/>
          <w:sz w:val="28"/>
          <w:szCs w:val="28"/>
        </w:rPr>
        <w:t xml:space="preserve"> </w:t>
      </w:r>
      <w:r w:rsidRPr="003158EF">
        <w:rPr>
          <w:rFonts w:cs="Arial"/>
          <w:b/>
          <w:sz w:val="28"/>
          <w:szCs w:val="28"/>
        </w:rPr>
        <w:t>плавно оттягивает продукты сгорания.</w:t>
      </w:r>
    </w:p>
    <w:p w:rsidR="00130BF9" w:rsidRPr="003158EF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3158EF">
        <w:rPr>
          <w:rFonts w:cs="Arial"/>
          <w:b/>
          <w:sz w:val="28"/>
          <w:szCs w:val="28"/>
        </w:rPr>
        <w:t>Полностью выполненная из нержавеющей стали, данная головка имеет экстремально высокую стойкость к погодным условиям и</w:t>
      </w:r>
      <w:r w:rsidR="00C03862" w:rsidRPr="003158EF">
        <w:rPr>
          <w:rFonts w:cs="Arial"/>
          <w:b/>
          <w:sz w:val="28"/>
          <w:szCs w:val="28"/>
        </w:rPr>
        <w:t xml:space="preserve"> </w:t>
      </w:r>
      <w:r w:rsidRPr="003158EF">
        <w:rPr>
          <w:rFonts w:cs="Arial"/>
          <w:b/>
          <w:sz w:val="28"/>
          <w:szCs w:val="28"/>
        </w:rPr>
        <w:t>продуктам сгорания в трубе (рабочая температура эксплуатации до 400 гр</w:t>
      </w:r>
      <w:r w:rsidR="00C03862" w:rsidRPr="003158EF">
        <w:rPr>
          <w:rFonts w:cs="Arial"/>
          <w:b/>
          <w:sz w:val="28"/>
          <w:szCs w:val="28"/>
        </w:rPr>
        <w:t xml:space="preserve">.). Дефлектор </w:t>
      </w:r>
      <w:r w:rsidRPr="003158EF">
        <w:rPr>
          <w:rFonts w:cs="Arial"/>
          <w:b/>
          <w:sz w:val="28"/>
          <w:szCs w:val="28"/>
        </w:rPr>
        <w:t xml:space="preserve"> также предотвращает попадание </w:t>
      </w:r>
      <w:proofErr w:type="gramStart"/>
      <w:r w:rsidRPr="003158EF">
        <w:rPr>
          <w:rFonts w:cs="Arial"/>
          <w:b/>
          <w:sz w:val="28"/>
          <w:szCs w:val="28"/>
        </w:rPr>
        <w:t>дождя</w:t>
      </w:r>
      <w:proofErr w:type="gramEnd"/>
      <w:r w:rsidRPr="003158EF">
        <w:rPr>
          <w:rFonts w:cs="Arial"/>
          <w:b/>
          <w:sz w:val="28"/>
          <w:szCs w:val="28"/>
        </w:rPr>
        <w:t xml:space="preserve"> и снега в</w:t>
      </w:r>
      <w:r w:rsidR="00C03862" w:rsidRPr="003158EF">
        <w:rPr>
          <w:rFonts w:cs="Arial"/>
          <w:b/>
          <w:sz w:val="28"/>
          <w:szCs w:val="28"/>
        </w:rPr>
        <w:t xml:space="preserve"> </w:t>
      </w:r>
      <w:r w:rsidRPr="003158EF">
        <w:rPr>
          <w:rFonts w:cs="Arial"/>
          <w:b/>
          <w:sz w:val="28"/>
          <w:szCs w:val="28"/>
        </w:rPr>
        <w:t>дымовой канал.</w:t>
      </w:r>
    </w:p>
    <w:p w:rsidR="00130BF9" w:rsidRPr="00C03862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4"/>
          <w:szCs w:val="24"/>
        </w:rPr>
      </w:pPr>
    </w:p>
    <w:p w:rsidR="00130BF9" w:rsidRPr="00C03862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40"/>
          <w:szCs w:val="40"/>
        </w:rPr>
      </w:pPr>
      <w:r w:rsidRPr="00C03862">
        <w:rPr>
          <w:rFonts w:cs="Arial,Bold"/>
          <w:b/>
          <w:bCs/>
          <w:sz w:val="40"/>
          <w:szCs w:val="40"/>
        </w:rPr>
        <w:t>Применение:</w:t>
      </w:r>
    </w:p>
    <w:p w:rsidR="00130BF9" w:rsidRPr="00C03862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C03862">
        <w:rPr>
          <w:rFonts w:cs="Arial"/>
          <w:b/>
          <w:sz w:val="28"/>
          <w:szCs w:val="28"/>
        </w:rPr>
        <w:t>&gt; при отсутствии стабильной тяги или при слишком малой тяге в вентиляционных каналах, каналах отвода топочных газов и дыма</w:t>
      </w:r>
    </w:p>
    <w:p w:rsidR="00130BF9" w:rsidRPr="00C03862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C03862">
        <w:rPr>
          <w:rFonts w:cs="Arial"/>
          <w:b/>
          <w:sz w:val="28"/>
          <w:szCs w:val="28"/>
        </w:rPr>
        <w:t>&gt; в случае возникновения воздушных вихрей, связанных с неблагоприятными условиями расположения дымоотводов (дымоходы</w:t>
      </w:r>
      <w:r w:rsidR="005C5B95">
        <w:rPr>
          <w:rFonts w:cs="Arial"/>
          <w:b/>
          <w:sz w:val="28"/>
          <w:szCs w:val="28"/>
        </w:rPr>
        <w:t xml:space="preserve"> </w:t>
      </w:r>
      <w:r w:rsidRPr="00C03862">
        <w:rPr>
          <w:rFonts w:cs="Arial"/>
          <w:b/>
          <w:sz w:val="28"/>
          <w:szCs w:val="28"/>
        </w:rPr>
        <w:t>расположены ниже конька, наличие высоких зданий или стен недалеко от дымохода)</w:t>
      </w:r>
    </w:p>
    <w:p w:rsidR="00130BF9" w:rsidRPr="00C03862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C03862">
        <w:rPr>
          <w:rFonts w:cs="Arial"/>
          <w:b/>
          <w:sz w:val="28"/>
          <w:szCs w:val="28"/>
        </w:rPr>
        <w:t>&gt; при неблагоприятной конфигурации территории, сильных и частых ветрах</w:t>
      </w:r>
    </w:p>
    <w:p w:rsidR="00130BF9" w:rsidRPr="00C03862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C03862">
        <w:rPr>
          <w:rFonts w:cs="Arial"/>
          <w:b/>
          <w:sz w:val="28"/>
          <w:szCs w:val="28"/>
        </w:rPr>
        <w:t>&gt; поддержка вытяжной гравитационной вентиляции и тяги в каналах отвода топочных газов и дыма</w:t>
      </w:r>
    </w:p>
    <w:p w:rsidR="00130BF9" w:rsidRPr="00C03862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C03862">
        <w:rPr>
          <w:rFonts w:cs="Arial"/>
          <w:b/>
          <w:sz w:val="28"/>
          <w:szCs w:val="28"/>
        </w:rPr>
        <w:t>&gt; рекомендуется использовать на выходе котлов и каминов, работающих на дереве и твердом топливе</w:t>
      </w:r>
    </w:p>
    <w:p w:rsidR="00130BF9" w:rsidRPr="00C03862" w:rsidRDefault="00130BF9" w:rsidP="00130BF9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C03862" w:rsidTr="003158EF">
        <w:trPr>
          <w:trHeight w:val="738"/>
        </w:trPr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862" w:rsidRDefault="005C5B95" w:rsidP="005C5B95">
            <w:pPr>
              <w:tabs>
                <w:tab w:val="left" w:pos="2265"/>
              </w:tabs>
              <w:ind w:right="-1"/>
              <w:jc w:val="center"/>
              <w:rPr>
                <w:b/>
                <w:sz w:val="36"/>
                <w:szCs w:val="36"/>
              </w:rPr>
            </w:pPr>
            <w:r w:rsidRPr="003158EF">
              <w:rPr>
                <w:b/>
                <w:sz w:val="36"/>
                <w:szCs w:val="36"/>
              </w:rPr>
              <w:t>Дефлектор</w:t>
            </w:r>
          </w:p>
          <w:p w:rsidR="003158EF" w:rsidRPr="003158EF" w:rsidRDefault="003158EF" w:rsidP="005C5B95">
            <w:pPr>
              <w:tabs>
                <w:tab w:val="left" w:pos="2265"/>
              </w:tabs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дымный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862" w:rsidRDefault="003158EF" w:rsidP="005C5B95">
            <w:pPr>
              <w:tabs>
                <w:tab w:val="left" w:pos="2265"/>
              </w:tabs>
              <w:ind w:right="-1"/>
              <w:jc w:val="center"/>
              <w:rPr>
                <w:b/>
                <w:sz w:val="36"/>
                <w:szCs w:val="36"/>
              </w:rPr>
            </w:pPr>
            <w:r w:rsidRPr="003158EF">
              <w:rPr>
                <w:b/>
                <w:sz w:val="36"/>
                <w:szCs w:val="36"/>
              </w:rPr>
              <w:t>О</w:t>
            </w:r>
            <w:r w:rsidR="005C5B95" w:rsidRPr="003158EF">
              <w:rPr>
                <w:b/>
                <w:sz w:val="36"/>
                <w:szCs w:val="36"/>
              </w:rPr>
              <w:t>пт</w:t>
            </w:r>
          </w:p>
          <w:p w:rsidR="003158EF" w:rsidRPr="003158EF" w:rsidRDefault="003158EF" w:rsidP="005C5B95">
            <w:pPr>
              <w:tabs>
                <w:tab w:val="left" w:pos="2265"/>
              </w:tabs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цена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862" w:rsidRDefault="003158EF" w:rsidP="005C5B95">
            <w:pPr>
              <w:tabs>
                <w:tab w:val="left" w:pos="2265"/>
              </w:tabs>
              <w:ind w:right="-1"/>
              <w:jc w:val="center"/>
              <w:rPr>
                <w:b/>
                <w:sz w:val="36"/>
                <w:szCs w:val="36"/>
              </w:rPr>
            </w:pPr>
            <w:r w:rsidRPr="003158EF">
              <w:rPr>
                <w:b/>
                <w:sz w:val="36"/>
                <w:szCs w:val="36"/>
              </w:rPr>
              <w:t>Р</w:t>
            </w:r>
            <w:r w:rsidR="005C5B95" w:rsidRPr="003158EF">
              <w:rPr>
                <w:b/>
                <w:sz w:val="36"/>
                <w:szCs w:val="36"/>
              </w:rPr>
              <w:t>озница</w:t>
            </w:r>
          </w:p>
          <w:p w:rsidR="003158EF" w:rsidRPr="003158EF" w:rsidRDefault="003158EF" w:rsidP="005C5B95">
            <w:pPr>
              <w:tabs>
                <w:tab w:val="left" w:pos="2265"/>
              </w:tabs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цена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862" w:rsidRPr="003158EF" w:rsidRDefault="005C5B95" w:rsidP="005C5B95">
            <w:pPr>
              <w:tabs>
                <w:tab w:val="left" w:pos="2265"/>
              </w:tabs>
              <w:ind w:right="-1"/>
              <w:jc w:val="center"/>
              <w:rPr>
                <w:b/>
                <w:sz w:val="36"/>
                <w:szCs w:val="36"/>
              </w:rPr>
            </w:pPr>
            <w:r w:rsidRPr="003158EF">
              <w:rPr>
                <w:b/>
                <w:sz w:val="36"/>
                <w:szCs w:val="36"/>
              </w:rPr>
              <w:t>примечание</w:t>
            </w:r>
          </w:p>
        </w:tc>
      </w:tr>
      <w:tr w:rsidR="00C03862" w:rsidTr="003158EF">
        <w:trPr>
          <w:trHeight w:val="411"/>
        </w:trPr>
        <w:tc>
          <w:tcPr>
            <w:tcW w:w="2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862" w:rsidRPr="003158EF" w:rsidRDefault="005C5B95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От ф110 до ф150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862" w:rsidRPr="003158EF" w:rsidRDefault="005C5B95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1700</w:t>
            </w:r>
          </w:p>
        </w:tc>
        <w:tc>
          <w:tcPr>
            <w:tcW w:w="26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862" w:rsidRPr="003158EF" w:rsidRDefault="005C5B95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26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03862" w:rsidRDefault="00C03862" w:rsidP="00C03862">
            <w:pPr>
              <w:tabs>
                <w:tab w:val="left" w:pos="2265"/>
              </w:tabs>
              <w:ind w:right="-1"/>
            </w:pPr>
          </w:p>
        </w:tc>
      </w:tr>
      <w:tr w:rsidR="00C03862" w:rsidTr="003158EF">
        <w:trPr>
          <w:trHeight w:val="417"/>
        </w:trPr>
        <w:tc>
          <w:tcPr>
            <w:tcW w:w="2605" w:type="dxa"/>
            <w:tcBorders>
              <w:left w:val="single" w:sz="18" w:space="0" w:color="auto"/>
              <w:right w:val="single" w:sz="18" w:space="0" w:color="auto"/>
            </w:tcBorders>
          </w:tcPr>
          <w:p w:rsidR="00C03862" w:rsidRPr="003158EF" w:rsidRDefault="005C5B95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От ф160 до ф190</w:t>
            </w:r>
          </w:p>
        </w:tc>
        <w:tc>
          <w:tcPr>
            <w:tcW w:w="2605" w:type="dxa"/>
            <w:tcBorders>
              <w:left w:val="single" w:sz="18" w:space="0" w:color="auto"/>
              <w:right w:val="single" w:sz="18" w:space="0" w:color="auto"/>
            </w:tcBorders>
          </w:tcPr>
          <w:p w:rsidR="00C03862" w:rsidRPr="003158EF" w:rsidRDefault="005C5B95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2605" w:type="dxa"/>
            <w:tcBorders>
              <w:left w:val="single" w:sz="18" w:space="0" w:color="auto"/>
              <w:right w:val="single" w:sz="18" w:space="0" w:color="auto"/>
            </w:tcBorders>
          </w:tcPr>
          <w:p w:rsidR="00C03862" w:rsidRPr="003158EF" w:rsidRDefault="003158EF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2150</w:t>
            </w:r>
          </w:p>
        </w:tc>
        <w:tc>
          <w:tcPr>
            <w:tcW w:w="2606" w:type="dxa"/>
            <w:tcBorders>
              <w:left w:val="single" w:sz="18" w:space="0" w:color="auto"/>
              <w:right w:val="single" w:sz="18" w:space="0" w:color="auto"/>
            </w:tcBorders>
          </w:tcPr>
          <w:p w:rsidR="00C03862" w:rsidRDefault="00C03862" w:rsidP="00C03862">
            <w:pPr>
              <w:tabs>
                <w:tab w:val="left" w:pos="2265"/>
              </w:tabs>
              <w:ind w:right="-1"/>
            </w:pPr>
          </w:p>
        </w:tc>
      </w:tr>
      <w:tr w:rsidR="00C03862" w:rsidTr="003158EF">
        <w:trPr>
          <w:trHeight w:val="409"/>
        </w:trPr>
        <w:tc>
          <w:tcPr>
            <w:tcW w:w="2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862" w:rsidRPr="003158EF" w:rsidRDefault="005C5B95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От ф200 до ф230</w:t>
            </w:r>
          </w:p>
        </w:tc>
        <w:tc>
          <w:tcPr>
            <w:tcW w:w="2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862" w:rsidRPr="003158EF" w:rsidRDefault="005C5B95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2150</w:t>
            </w:r>
          </w:p>
        </w:tc>
        <w:tc>
          <w:tcPr>
            <w:tcW w:w="26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862" w:rsidRPr="003158EF" w:rsidRDefault="003158EF" w:rsidP="003158EF">
            <w:pPr>
              <w:tabs>
                <w:tab w:val="left" w:pos="2265"/>
              </w:tabs>
              <w:ind w:right="-1"/>
              <w:jc w:val="center"/>
              <w:rPr>
                <w:b/>
                <w:sz w:val="28"/>
                <w:szCs w:val="28"/>
              </w:rPr>
            </w:pPr>
            <w:r w:rsidRPr="003158EF">
              <w:rPr>
                <w:b/>
                <w:sz w:val="28"/>
                <w:szCs w:val="28"/>
              </w:rPr>
              <w:t>2500</w:t>
            </w:r>
          </w:p>
        </w:tc>
        <w:tc>
          <w:tcPr>
            <w:tcW w:w="26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3862" w:rsidRDefault="00C03862" w:rsidP="00C03862">
            <w:pPr>
              <w:tabs>
                <w:tab w:val="left" w:pos="2265"/>
              </w:tabs>
              <w:ind w:right="-1"/>
            </w:pPr>
          </w:p>
        </w:tc>
      </w:tr>
    </w:tbl>
    <w:p w:rsidR="00F011B1" w:rsidRDefault="00F011B1" w:rsidP="00C03862">
      <w:pPr>
        <w:tabs>
          <w:tab w:val="left" w:pos="2265"/>
        </w:tabs>
        <w:ind w:right="-1"/>
      </w:pPr>
    </w:p>
    <w:p w:rsidR="004847A1" w:rsidRPr="00492F3F" w:rsidRDefault="004847A1" w:rsidP="00C03862">
      <w:pPr>
        <w:tabs>
          <w:tab w:val="left" w:pos="2265"/>
        </w:tabs>
        <w:ind w:right="-1"/>
      </w:pPr>
      <w:r>
        <w:rPr>
          <w:noProof/>
          <w:lang w:eastAsia="ru-RU"/>
        </w:rPr>
        <w:drawing>
          <wp:inline distT="0" distB="0" distL="0" distR="0">
            <wp:extent cx="1114425" cy="1493223"/>
            <wp:effectExtent l="19050" t="0" r="9525" b="0"/>
            <wp:docPr id="4" name="Рисунок 3" descr="20170425_09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25_0928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35" cy="149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114425" cy="1507449"/>
            <wp:effectExtent l="19050" t="0" r="9525" b="0"/>
            <wp:docPr id="7" name="Рисунок 5" descr="20170413_13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3_13375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852" cy="150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676F">
        <w:rPr>
          <w:noProof/>
          <w:lang w:eastAsia="ru-RU"/>
        </w:rPr>
        <w:drawing>
          <wp:inline distT="0" distB="0" distL="0" distR="0">
            <wp:extent cx="1133475" cy="1559431"/>
            <wp:effectExtent l="19050" t="0" r="9525" b="0"/>
            <wp:docPr id="8" name="Рисунок 7" descr="D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394" cy="156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7A1" w:rsidRPr="00492F3F" w:rsidSect="00C639DA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10"/>
    <w:rsid w:val="00006D95"/>
    <w:rsid w:val="000364EC"/>
    <w:rsid w:val="00045CFC"/>
    <w:rsid w:val="00051F62"/>
    <w:rsid w:val="000964F2"/>
    <w:rsid w:val="00097CA3"/>
    <w:rsid w:val="000D673F"/>
    <w:rsid w:val="000E6499"/>
    <w:rsid w:val="00102809"/>
    <w:rsid w:val="00130BF9"/>
    <w:rsid w:val="00166114"/>
    <w:rsid w:val="0023291C"/>
    <w:rsid w:val="00237C29"/>
    <w:rsid w:val="00256995"/>
    <w:rsid w:val="002852B3"/>
    <w:rsid w:val="002B7E6C"/>
    <w:rsid w:val="002C1369"/>
    <w:rsid w:val="002C23FA"/>
    <w:rsid w:val="00307F2C"/>
    <w:rsid w:val="003158EF"/>
    <w:rsid w:val="003912EF"/>
    <w:rsid w:val="004847A1"/>
    <w:rsid w:val="00492F3F"/>
    <w:rsid w:val="00494194"/>
    <w:rsid w:val="005C5B95"/>
    <w:rsid w:val="005D676F"/>
    <w:rsid w:val="00626AD9"/>
    <w:rsid w:val="00654469"/>
    <w:rsid w:val="00670D15"/>
    <w:rsid w:val="006C02C3"/>
    <w:rsid w:val="00742E9D"/>
    <w:rsid w:val="007B0310"/>
    <w:rsid w:val="007F0C7E"/>
    <w:rsid w:val="00844505"/>
    <w:rsid w:val="00854D66"/>
    <w:rsid w:val="00884FA9"/>
    <w:rsid w:val="008A5EDF"/>
    <w:rsid w:val="00902AA4"/>
    <w:rsid w:val="00913B63"/>
    <w:rsid w:val="00AC64CE"/>
    <w:rsid w:val="00B4381E"/>
    <w:rsid w:val="00B73428"/>
    <w:rsid w:val="00B85950"/>
    <w:rsid w:val="00C03862"/>
    <w:rsid w:val="00C639DA"/>
    <w:rsid w:val="00C8198C"/>
    <w:rsid w:val="00C85A52"/>
    <w:rsid w:val="00CA123A"/>
    <w:rsid w:val="00EB2288"/>
    <w:rsid w:val="00F011B1"/>
    <w:rsid w:val="00F0515A"/>
    <w:rsid w:val="00F207D6"/>
    <w:rsid w:val="00F567E0"/>
    <w:rsid w:val="00F82F7C"/>
    <w:rsid w:val="00FB229E"/>
    <w:rsid w:val="00FE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basedOn w:val="a0"/>
    <w:rsid w:val="007B0310"/>
  </w:style>
  <w:style w:type="character" w:styleId="a3">
    <w:name w:val="Hyperlink"/>
    <w:basedOn w:val="a0"/>
    <w:uiPriority w:val="99"/>
    <w:unhideWhenUsed/>
    <w:rsid w:val="007B031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B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310"/>
    <w:rPr>
      <w:b/>
      <w:bCs/>
    </w:rPr>
  </w:style>
  <w:style w:type="character" w:styleId="a6">
    <w:name w:val="Emphasis"/>
    <w:basedOn w:val="a0"/>
    <w:uiPriority w:val="20"/>
    <w:qFormat/>
    <w:rsid w:val="007B0310"/>
    <w:rPr>
      <w:i/>
      <w:iCs/>
    </w:rPr>
  </w:style>
  <w:style w:type="table" w:styleId="a7">
    <w:name w:val="Table Grid"/>
    <w:basedOn w:val="a1"/>
    <w:uiPriority w:val="59"/>
    <w:rsid w:val="007B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F13E-C309-4026-A4A0-6DC1F999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2015-06-22T03:17:00Z</cp:lastPrinted>
  <dcterms:created xsi:type="dcterms:W3CDTF">2017-07-20T09:15:00Z</dcterms:created>
  <dcterms:modified xsi:type="dcterms:W3CDTF">2017-07-20T09:15:00Z</dcterms:modified>
</cp:coreProperties>
</file>